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90D42" w14:textId="690637BE" w:rsidR="00FE7705" w:rsidRDefault="00741203" w:rsidP="00FE7705">
      <w:pPr>
        <w:ind w:left="7938"/>
        <w:rPr>
          <w:b/>
          <w:bCs/>
          <w:szCs w:val="24"/>
        </w:rPr>
      </w:pPr>
      <w:r>
        <w:rPr>
          <w:b/>
          <w:bCs/>
          <w:noProof/>
          <w:szCs w:val="24"/>
          <w:lang w:val="en-US" w:eastAsia="zh-TW"/>
        </w:rPr>
        <mc:AlternateContent>
          <mc:Choice Requires="wps">
            <w:drawing>
              <wp:anchor distT="0" distB="0" distL="114300" distR="114300" simplePos="0" relativeHeight="251657728" behindDoc="1" locked="0" layoutInCell="1" allowOverlap="1" wp14:anchorId="251DA4C1" wp14:editId="62BE8470">
                <wp:simplePos x="0" y="0"/>
                <wp:positionH relativeFrom="column">
                  <wp:align>center</wp:align>
                </wp:positionH>
                <wp:positionV relativeFrom="paragraph">
                  <wp:posOffset>-67945</wp:posOffset>
                </wp:positionV>
                <wp:extent cx="4097655" cy="1021080"/>
                <wp:effectExtent l="0" t="4445" r="1905" b="3175"/>
                <wp:wrapTight wrapText="bothSides">
                  <wp:wrapPolygon edited="0">
                    <wp:start x="0" y="0"/>
                    <wp:lineTo x="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0D4" w14:textId="77777777" w:rsidR="00D41595" w:rsidRDefault="00D41595" w:rsidP="00D41595">
                            <w:pPr>
                              <w:jc w:val="center"/>
                              <w:rPr>
                                <w:b/>
                                <w:bCs/>
                                <w:sz w:val="28"/>
                              </w:rPr>
                            </w:pPr>
                            <w:r w:rsidRPr="00D41595">
                              <w:rPr>
                                <w:noProof/>
                                <w:szCs w:val="24"/>
                                <w:lang w:eastAsia="lt-LT"/>
                              </w:rPr>
                              <w:drawing>
                                <wp:inline distT="0" distB="0" distL="0" distR="0" wp14:anchorId="07CC8B10" wp14:editId="4CFF9FA1">
                                  <wp:extent cx="543943" cy="646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a:extLst>
                                              <a:ext uri="{28A0092B-C50C-407E-A947-70E740481C1C}">
                                                <a14:useLocalDpi xmlns:a14="http://schemas.microsoft.com/office/drawing/2010/main" val="0"/>
                                              </a:ext>
                                            </a:extLst>
                                          </a:blip>
                                          <a:stretch>
                                            <a:fillRect/>
                                          </a:stretch>
                                        </pic:blipFill>
                                        <pic:spPr>
                                          <a:xfrm>
                                            <a:off x="0" y="0"/>
                                            <a:ext cx="545848" cy="646981"/>
                                          </a:xfrm>
                                          <a:prstGeom prst="rect">
                                            <a:avLst/>
                                          </a:prstGeom>
                                        </pic:spPr>
                                      </pic:pic>
                                    </a:graphicData>
                                  </a:graphic>
                                </wp:inline>
                              </w:drawing>
                            </w:r>
                          </w:p>
                          <w:p w14:paraId="7AFC00AF" w14:textId="77777777" w:rsidR="00D41595" w:rsidRPr="00D41595" w:rsidRDefault="00D41595" w:rsidP="00D41595">
                            <w:pPr>
                              <w:jc w:val="center"/>
                              <w:rPr>
                                <w:b/>
                                <w:bCs/>
                                <w:sz w:val="28"/>
                                <w:szCs w:val="28"/>
                                <w:lang w:val="en-US"/>
                              </w:rPr>
                            </w:pPr>
                            <w:r w:rsidRPr="00E92ECE">
                              <w:rPr>
                                <w:b/>
                                <w:bCs/>
                                <w:sz w:val="28"/>
                              </w:rPr>
                              <w:t xml:space="preserve"> </w:t>
                            </w:r>
                            <w:r w:rsidRPr="005E2640">
                              <w:rPr>
                                <w:b/>
                                <w:bCs/>
                                <w:sz w:val="28"/>
                                <w:szCs w:val="28"/>
                                <w:lang w:val="en-US"/>
                              </w:rPr>
                              <w:t xml:space="preserve">KAZLŲ RŪDOS SAVIVALDYBĖS </w:t>
                            </w:r>
                            <w:r>
                              <w:rPr>
                                <w:b/>
                                <w:bCs/>
                                <w:sz w:val="28"/>
                                <w:szCs w:val="28"/>
                                <w:lang w:val="en-US"/>
                              </w:rPr>
                              <w:t>TARYBA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51DA4C1" id="_x0000_t202" coordsize="21600,21600" o:spt="202" path="m,l,21600r21600,l21600,xe">
                <v:stroke joinstyle="miter"/>
                <v:path gradientshapeok="t" o:connecttype="rect"/>
              </v:shapetype>
              <v:shape id="Text Box 2" o:spid="_x0000_s1026" type="#_x0000_t202" style="position:absolute;left:0;text-align:left;margin-left:0;margin-top:-5.35pt;width:322.65pt;height:80.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" filled="f" stroked="f">
                <v:textbox>
                  <w:txbxContent>
                    <w:p w14:paraId="797790D4" w14:textId="77777777" w:rsidR="00D41595" w:rsidRDefault="00D41595" w:rsidP="00D41595">
                      <w:pPr>
                        <w:jc w:val="center"/>
                        <w:rPr>
                          <w:b/>
                          <w:bCs/>
                          <w:sz w:val="28"/>
                        </w:rPr>
                      </w:pPr>
                      <w:r w:rsidRPr="00D41595">
                        <w:rPr>
                          <w:noProof/>
                          <w:szCs w:val="24"/>
                          <w:lang w:eastAsia="lt-LT"/>
                        </w:rPr>
                        <w:drawing>
                          <wp:inline distT="0" distB="0" distL="0" distR="0" wp14:anchorId="07CC8B10" wp14:editId="4CFF9FA1">
                            <wp:extent cx="543943" cy="646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9">
                                      <a:extLst>
                                        <a:ext uri="{28A0092B-C50C-407E-A947-70E740481C1C}">
                                          <a14:useLocalDpi xmlns:a14="http://schemas.microsoft.com/office/drawing/2010/main" val="0"/>
                                        </a:ext>
                                      </a:extLst>
                                    </a:blip>
                                    <a:stretch>
                                      <a:fillRect/>
                                    </a:stretch>
                                  </pic:blipFill>
                                  <pic:spPr>
                                    <a:xfrm>
                                      <a:off x="0" y="0"/>
                                      <a:ext cx="545848" cy="646981"/>
                                    </a:xfrm>
                                    <a:prstGeom prst="rect">
                                      <a:avLst/>
                                    </a:prstGeom>
                                  </pic:spPr>
                                </pic:pic>
                              </a:graphicData>
                            </a:graphic>
                          </wp:inline>
                        </w:drawing>
                      </w:r>
                    </w:p>
                    <w:p w14:paraId="7AFC00AF" w14:textId="77777777" w:rsidR="00D41595" w:rsidRPr="00D41595" w:rsidRDefault="00D41595" w:rsidP="00D41595">
                      <w:pPr>
                        <w:jc w:val="center"/>
                        <w:rPr>
                          <w:b/>
                          <w:bCs/>
                          <w:sz w:val="28"/>
                          <w:szCs w:val="28"/>
                          <w:lang w:val="en-US"/>
                        </w:rPr>
                      </w:pPr>
                      <w:r w:rsidRPr="00E92ECE">
                        <w:rPr>
                          <w:b/>
                          <w:bCs/>
                          <w:sz w:val="28"/>
                        </w:rPr>
                        <w:t xml:space="preserve"> </w:t>
                      </w:r>
                      <w:r w:rsidRPr="005E2640">
                        <w:rPr>
                          <w:b/>
                          <w:bCs/>
                          <w:sz w:val="28"/>
                          <w:szCs w:val="28"/>
                          <w:lang w:val="en-US"/>
                        </w:rPr>
                        <w:t xml:space="preserve">KAZLŲ RŪDOS SAVIVALDYBĖS </w:t>
                      </w:r>
                      <w:r>
                        <w:rPr>
                          <w:b/>
                          <w:bCs/>
                          <w:sz w:val="28"/>
                          <w:szCs w:val="28"/>
                          <w:lang w:val="en-US"/>
                        </w:rPr>
                        <w:t>TARYBA</w:t>
                      </w:r>
                    </w:p>
                  </w:txbxContent>
                </v:textbox>
                <w10:wrap type="tight"/>
              </v:shape>
            </w:pict>
          </mc:Fallback>
        </mc:AlternateContent>
      </w:r>
      <w:r w:rsidR="00FE7705">
        <w:rPr>
          <w:b/>
          <w:bCs/>
          <w:szCs w:val="24"/>
        </w:rPr>
        <w:t xml:space="preserve"> </w:t>
      </w:r>
    </w:p>
    <w:p w14:paraId="3E6E65BB" w14:textId="2CA15427" w:rsidR="00D41595" w:rsidRDefault="00D41595" w:rsidP="00FE7705">
      <w:pPr>
        <w:rPr>
          <w:b/>
          <w:bCs/>
          <w:szCs w:val="24"/>
        </w:rPr>
      </w:pPr>
    </w:p>
    <w:p w14:paraId="2C419F16" w14:textId="77777777" w:rsidR="00D41595" w:rsidRDefault="00D41595" w:rsidP="00B40332">
      <w:pPr>
        <w:ind w:left="7938"/>
        <w:rPr>
          <w:b/>
          <w:bCs/>
          <w:szCs w:val="24"/>
        </w:rPr>
      </w:pPr>
    </w:p>
    <w:p w14:paraId="6C80D4E6" w14:textId="77777777" w:rsidR="00901FF1" w:rsidRPr="00D41595" w:rsidRDefault="00901FF1" w:rsidP="00B40332">
      <w:pPr>
        <w:ind w:left="7938"/>
        <w:rPr>
          <w:b/>
          <w:bCs/>
          <w:szCs w:val="24"/>
        </w:rPr>
      </w:pPr>
    </w:p>
    <w:p w14:paraId="7DB19631" w14:textId="77777777" w:rsidR="00901FF1" w:rsidRDefault="00901FF1" w:rsidP="00E92ECE">
      <w:pPr>
        <w:jc w:val="center"/>
        <w:rPr>
          <w:b/>
          <w:bCs/>
          <w:szCs w:val="24"/>
          <w:lang w:val="en-US"/>
        </w:rPr>
      </w:pPr>
    </w:p>
    <w:p w14:paraId="2D404F97" w14:textId="77777777" w:rsidR="00901FF1" w:rsidRDefault="00901FF1" w:rsidP="00484AD8">
      <w:pPr>
        <w:rPr>
          <w:szCs w:val="24"/>
        </w:rPr>
      </w:pPr>
    </w:p>
    <w:p w14:paraId="361EDE7D" w14:textId="77777777" w:rsidR="008F0E0E" w:rsidRPr="008F0E0E" w:rsidRDefault="008F0E0E" w:rsidP="008F0E0E">
      <w:pPr>
        <w:widowControl w:val="0"/>
        <w:suppressAutoHyphens/>
        <w:jc w:val="center"/>
        <w:rPr>
          <w:rFonts w:eastAsia="Andale Sans UI"/>
          <w:b/>
          <w:kern w:val="1"/>
          <w:szCs w:val="24"/>
          <w:lang w:eastAsia="lt-LT"/>
        </w:rPr>
      </w:pPr>
      <w:r w:rsidRPr="008F0E0E">
        <w:rPr>
          <w:rFonts w:eastAsia="Andale Sans UI"/>
          <w:b/>
          <w:caps/>
          <w:kern w:val="1"/>
          <w:szCs w:val="24"/>
          <w:lang w:eastAsia="lt-LT"/>
        </w:rPr>
        <w:t>SPRENDIMAS</w:t>
      </w:r>
    </w:p>
    <w:p w14:paraId="110D6623" w14:textId="3CC91097" w:rsidR="00CA62CC" w:rsidRPr="00FE7705" w:rsidRDefault="008F0E0E" w:rsidP="00FE7705">
      <w:pPr>
        <w:tabs>
          <w:tab w:val="center" w:pos="4153"/>
          <w:tab w:val="right" w:pos="8306"/>
        </w:tabs>
        <w:jc w:val="center"/>
        <w:rPr>
          <w:b/>
          <w:szCs w:val="24"/>
          <w:lang w:eastAsia="lt-LT"/>
        </w:rPr>
      </w:pPr>
      <w:r w:rsidRPr="008F0E0E">
        <w:rPr>
          <w:rFonts w:eastAsia="Andale Sans UI"/>
          <w:b/>
          <w:kern w:val="1"/>
          <w:szCs w:val="24"/>
          <w:lang w:eastAsia="lt-LT"/>
        </w:rPr>
        <w:t xml:space="preserve">DĖL </w:t>
      </w:r>
      <w:r w:rsidR="00F52F65">
        <w:rPr>
          <w:rFonts w:eastAsia="Andale Sans UI"/>
          <w:b/>
          <w:kern w:val="1"/>
          <w:szCs w:val="24"/>
          <w:lang w:eastAsia="lt-LT"/>
        </w:rPr>
        <w:t xml:space="preserve">PRITARIMO </w:t>
      </w:r>
      <w:r w:rsidR="004433CD">
        <w:rPr>
          <w:b/>
          <w:szCs w:val="24"/>
          <w:lang w:eastAsia="lt-LT"/>
        </w:rPr>
        <w:t>KAZLŲ RŪDOS SAVIVALDYBĖS VISUOMENĖS SVEIKATOS</w:t>
      </w:r>
      <w:r w:rsidR="00FE7705">
        <w:rPr>
          <w:b/>
          <w:szCs w:val="24"/>
          <w:lang w:eastAsia="lt-LT"/>
        </w:rPr>
        <w:t xml:space="preserve"> </w:t>
      </w:r>
      <w:r w:rsidR="004433CD">
        <w:rPr>
          <w:b/>
          <w:lang w:eastAsia="lt-LT"/>
        </w:rPr>
        <w:t>BIURO 2020 M. VEIKLOS ATASKAIT</w:t>
      </w:r>
      <w:r w:rsidR="00F52F65">
        <w:rPr>
          <w:b/>
          <w:lang w:eastAsia="lt-LT"/>
        </w:rPr>
        <w:t>AI</w:t>
      </w:r>
      <w:r w:rsidR="004433CD">
        <w:rPr>
          <w:b/>
          <w:lang w:eastAsia="lt-LT"/>
        </w:rPr>
        <w:t xml:space="preserve"> </w:t>
      </w:r>
      <w:r w:rsidR="00CA62CC">
        <w:rPr>
          <w:b/>
          <w:lang w:eastAsia="lt-LT"/>
        </w:rPr>
        <w:t xml:space="preserve">IR </w:t>
      </w:r>
      <w:r w:rsidR="00CA62CC">
        <w:rPr>
          <w:b/>
        </w:rPr>
        <w:t>FINANSINIŲ ATASKAITŲ RINKINIO</w:t>
      </w:r>
      <w:r w:rsidR="00FE7705">
        <w:rPr>
          <w:b/>
        </w:rPr>
        <w:t xml:space="preserve"> </w:t>
      </w:r>
      <w:r w:rsidR="00CA62CC">
        <w:rPr>
          <w:b/>
        </w:rPr>
        <w:t>PATVIRTINIMO</w:t>
      </w:r>
    </w:p>
    <w:p w14:paraId="57B7AC6C" w14:textId="77777777" w:rsidR="00357403" w:rsidRDefault="00357403" w:rsidP="00E22C97">
      <w:pPr>
        <w:widowControl w:val="0"/>
        <w:suppressAutoHyphens/>
        <w:rPr>
          <w:rFonts w:eastAsia="Andale Sans UI"/>
          <w:kern w:val="1"/>
          <w:szCs w:val="24"/>
          <w:lang w:eastAsia="lt-LT"/>
        </w:rPr>
      </w:pPr>
    </w:p>
    <w:p w14:paraId="4D4DCFCF" w14:textId="226BDEFD" w:rsidR="008F0E0E" w:rsidRPr="008F0E0E" w:rsidRDefault="008F0E0E" w:rsidP="008F0E0E">
      <w:pPr>
        <w:widowControl w:val="0"/>
        <w:suppressAutoHyphens/>
        <w:jc w:val="center"/>
        <w:rPr>
          <w:rFonts w:eastAsia="Andale Sans UI"/>
          <w:kern w:val="1"/>
          <w:szCs w:val="24"/>
          <w:lang w:eastAsia="lt-LT"/>
        </w:rPr>
      </w:pPr>
      <w:r w:rsidRPr="008F0E0E">
        <w:rPr>
          <w:rFonts w:eastAsia="Andale Sans UI"/>
          <w:kern w:val="1"/>
          <w:szCs w:val="24"/>
          <w:lang w:eastAsia="lt-LT"/>
        </w:rPr>
        <w:t>202</w:t>
      </w:r>
      <w:r w:rsidR="004433CD">
        <w:rPr>
          <w:rFonts w:eastAsia="Andale Sans UI"/>
          <w:kern w:val="1"/>
          <w:szCs w:val="24"/>
          <w:lang w:eastAsia="lt-LT"/>
        </w:rPr>
        <w:t>1</w:t>
      </w:r>
      <w:r w:rsidRPr="008F0E0E">
        <w:rPr>
          <w:rFonts w:eastAsia="Andale Sans UI"/>
          <w:kern w:val="1"/>
          <w:szCs w:val="24"/>
          <w:lang w:eastAsia="lt-LT"/>
        </w:rPr>
        <w:t xml:space="preserve"> m. </w:t>
      </w:r>
      <w:r w:rsidR="00050469">
        <w:rPr>
          <w:rFonts w:eastAsia="Andale Sans UI"/>
          <w:kern w:val="1"/>
          <w:szCs w:val="24"/>
          <w:lang w:eastAsia="lt-LT"/>
        </w:rPr>
        <w:t>gegužės</w:t>
      </w:r>
      <w:r w:rsidR="00FE7705">
        <w:rPr>
          <w:rFonts w:eastAsia="Andale Sans UI"/>
          <w:kern w:val="1"/>
          <w:szCs w:val="24"/>
          <w:lang w:eastAsia="lt-LT"/>
        </w:rPr>
        <w:t xml:space="preserve"> 31 </w:t>
      </w:r>
      <w:r w:rsidRPr="008F0E0E">
        <w:rPr>
          <w:rFonts w:eastAsia="Andale Sans UI"/>
          <w:kern w:val="1"/>
          <w:szCs w:val="24"/>
          <w:lang w:eastAsia="lt-LT"/>
        </w:rPr>
        <w:t xml:space="preserve">d. Nr. </w:t>
      </w:r>
      <w:r>
        <w:rPr>
          <w:rFonts w:eastAsia="Andale Sans UI"/>
          <w:kern w:val="1"/>
          <w:szCs w:val="24"/>
          <w:lang w:eastAsia="lt-LT"/>
        </w:rPr>
        <w:t>TS-</w:t>
      </w:r>
      <w:r w:rsidR="00FE7705">
        <w:rPr>
          <w:rFonts w:eastAsia="Andale Sans UI"/>
          <w:kern w:val="1"/>
          <w:szCs w:val="24"/>
          <w:lang w:eastAsia="lt-LT"/>
        </w:rPr>
        <w:t>120</w:t>
      </w:r>
    </w:p>
    <w:p w14:paraId="3D2A194F" w14:textId="77777777" w:rsidR="008F0E0E" w:rsidRPr="008F0E0E" w:rsidRDefault="008F0E0E" w:rsidP="008F0E0E">
      <w:pPr>
        <w:widowControl w:val="0"/>
        <w:suppressAutoHyphens/>
        <w:jc w:val="center"/>
        <w:rPr>
          <w:rFonts w:eastAsia="Andale Sans UI"/>
          <w:kern w:val="1"/>
          <w:szCs w:val="24"/>
          <w:lang w:eastAsia="lt-LT"/>
        </w:rPr>
      </w:pPr>
      <w:r w:rsidRPr="008F0E0E">
        <w:rPr>
          <w:rFonts w:eastAsia="Andale Sans UI"/>
          <w:kern w:val="1"/>
          <w:szCs w:val="24"/>
          <w:lang w:eastAsia="lt-LT"/>
        </w:rPr>
        <w:t>Kazlų Rūda</w:t>
      </w:r>
    </w:p>
    <w:p w14:paraId="5B52381E" w14:textId="77777777" w:rsidR="008F0E0E" w:rsidRPr="008F0E0E" w:rsidRDefault="008F0E0E" w:rsidP="008F0E0E">
      <w:pPr>
        <w:widowControl w:val="0"/>
        <w:tabs>
          <w:tab w:val="left" w:pos="1247"/>
        </w:tabs>
        <w:suppressAutoHyphens/>
        <w:jc w:val="both"/>
        <w:rPr>
          <w:rFonts w:eastAsia="Andale Sans UI"/>
          <w:kern w:val="1"/>
          <w:szCs w:val="24"/>
          <w:lang w:eastAsia="lt-LT"/>
        </w:rPr>
      </w:pPr>
    </w:p>
    <w:p w14:paraId="65FC6225" w14:textId="75829357" w:rsidR="00134E10" w:rsidRPr="00357403" w:rsidRDefault="00357403" w:rsidP="00134E10">
      <w:pPr>
        <w:pStyle w:val="Betarp"/>
        <w:ind w:firstLine="709"/>
        <w:rPr>
          <w:rFonts w:eastAsia="Andale Sans UI"/>
          <w:bCs w:val="0"/>
          <w:kern w:val="1"/>
          <w:lang w:eastAsia="lt-LT"/>
        </w:rPr>
      </w:pPr>
      <w:r w:rsidRPr="00357403">
        <w:rPr>
          <w:rFonts w:eastAsia="Andale Sans UI"/>
          <w:bCs w:val="0"/>
          <w:kern w:val="1"/>
          <w:lang w:eastAsia="lt-LT"/>
        </w:rPr>
        <w:t xml:space="preserve">Vadovaudamasi Lietuvos Respublikos vietos savivaldos įstatymo 16 straipsnio 2 dalies </w:t>
      </w:r>
      <w:r w:rsidR="004433CD">
        <w:rPr>
          <w:rFonts w:eastAsia="Andale Sans UI"/>
          <w:bCs w:val="0"/>
          <w:kern w:val="1"/>
          <w:lang w:eastAsia="lt-LT"/>
        </w:rPr>
        <w:t>19</w:t>
      </w:r>
      <w:r w:rsidRPr="00357403">
        <w:rPr>
          <w:rFonts w:eastAsia="Andale Sans UI"/>
          <w:bCs w:val="0"/>
          <w:kern w:val="1"/>
          <w:lang w:eastAsia="lt-LT"/>
        </w:rPr>
        <w:t xml:space="preserve"> punktu,</w:t>
      </w:r>
      <w:r w:rsidR="00762F88">
        <w:rPr>
          <w:rFonts w:eastAsia="Andale Sans UI"/>
          <w:bCs w:val="0"/>
          <w:kern w:val="1"/>
          <w:lang w:eastAsia="lt-LT"/>
        </w:rPr>
        <w:t xml:space="preserve"> </w:t>
      </w:r>
      <w:r w:rsidR="00762F88" w:rsidRPr="00762F88">
        <w:t>Lietuvos Respublikos Vyriausybės 2019 m. vasario 13 d. nutarimu Nr. 135 patvirtinto Viešojo sektoriaus subjekto metinės veiklos ataskaitos ir viešojo sektoriaus</w:t>
      </w:r>
      <w:r w:rsidR="00762F88">
        <w:t xml:space="preserve"> </w:t>
      </w:r>
      <w:r w:rsidR="00762F88" w:rsidRPr="00762F88">
        <w:t>subjektų grupės metinės veiklos ataskaitos rengimo tvarkos aprašo 4 ir 18 punktais</w:t>
      </w:r>
      <w:r w:rsidR="00762F88">
        <w:t>,</w:t>
      </w:r>
      <w:r w:rsidR="00762F88" w:rsidRPr="00762F88">
        <w:rPr>
          <w:rFonts w:ascii="Arial" w:hAnsi="Arial" w:cs="Arial"/>
          <w:sz w:val="30"/>
          <w:szCs w:val="30"/>
        </w:rPr>
        <w:t xml:space="preserve"> </w:t>
      </w:r>
      <w:r w:rsidR="00762F88" w:rsidRPr="00762F88">
        <w:t>Kazlų Rūdos savivaldybės tarybos 2016</w:t>
      </w:r>
      <w:r w:rsidR="00762F88">
        <w:t xml:space="preserve"> m. kovo </w:t>
      </w:r>
      <w:r w:rsidR="00762F88" w:rsidRPr="00762F88">
        <w:t>16</w:t>
      </w:r>
      <w:r w:rsidR="00762F88">
        <w:t xml:space="preserve"> d.</w:t>
      </w:r>
      <w:r w:rsidR="00762F88" w:rsidRPr="00762F88">
        <w:t xml:space="preserve"> sprendimu Nr. TS V(11)-2539 patvirtinto Kazlų Rūdos savivaldybės tarybos veiklos reglamento 191 punktu </w:t>
      </w:r>
      <w:r w:rsidR="00134E10">
        <w:rPr>
          <w:lang w:eastAsia="lt-LT"/>
        </w:rPr>
        <w:t xml:space="preserve"> </w:t>
      </w:r>
      <w:r w:rsidR="00134E10">
        <w:rPr>
          <w:rFonts w:eastAsia="Andale Sans UI"/>
          <w:bCs w:val="0"/>
          <w:kern w:val="1"/>
          <w:lang w:eastAsia="lt-LT"/>
        </w:rPr>
        <w:t>Kazlų Rūdos</w:t>
      </w:r>
      <w:r w:rsidR="00134E10" w:rsidRPr="00357403">
        <w:rPr>
          <w:rFonts w:eastAsia="Andale Sans UI"/>
          <w:bCs w:val="0"/>
          <w:kern w:val="1"/>
          <w:lang w:eastAsia="lt-LT"/>
        </w:rPr>
        <w:t xml:space="preserve"> savivaldybės taryba n</w:t>
      </w:r>
      <w:r w:rsidR="00134E10">
        <w:rPr>
          <w:rFonts w:eastAsia="Andale Sans UI"/>
          <w:bCs w:val="0"/>
          <w:kern w:val="1"/>
          <w:lang w:eastAsia="lt-LT"/>
        </w:rPr>
        <w:t xml:space="preserve"> </w:t>
      </w:r>
      <w:r w:rsidR="00134E10" w:rsidRPr="00357403">
        <w:rPr>
          <w:rFonts w:eastAsia="Andale Sans UI"/>
          <w:bCs w:val="0"/>
          <w:kern w:val="1"/>
          <w:lang w:eastAsia="lt-LT"/>
        </w:rPr>
        <w:t>u</w:t>
      </w:r>
      <w:r w:rsidR="00134E10">
        <w:rPr>
          <w:rFonts w:eastAsia="Andale Sans UI"/>
          <w:bCs w:val="0"/>
          <w:kern w:val="1"/>
          <w:lang w:eastAsia="lt-LT"/>
        </w:rPr>
        <w:t xml:space="preserve"> </w:t>
      </w:r>
      <w:r w:rsidR="00134E10" w:rsidRPr="00357403">
        <w:rPr>
          <w:rFonts w:eastAsia="Andale Sans UI"/>
          <w:bCs w:val="0"/>
          <w:kern w:val="1"/>
          <w:lang w:eastAsia="lt-LT"/>
        </w:rPr>
        <w:t>s</w:t>
      </w:r>
      <w:r w:rsidR="00134E10">
        <w:rPr>
          <w:rFonts w:eastAsia="Andale Sans UI"/>
          <w:bCs w:val="0"/>
          <w:kern w:val="1"/>
          <w:lang w:eastAsia="lt-LT"/>
        </w:rPr>
        <w:t xml:space="preserve"> </w:t>
      </w:r>
      <w:r w:rsidR="00134E10" w:rsidRPr="00357403">
        <w:rPr>
          <w:rFonts w:eastAsia="Andale Sans UI"/>
          <w:bCs w:val="0"/>
          <w:kern w:val="1"/>
          <w:lang w:eastAsia="lt-LT"/>
        </w:rPr>
        <w:t>p</w:t>
      </w:r>
      <w:r w:rsidR="00134E10">
        <w:rPr>
          <w:rFonts w:eastAsia="Andale Sans UI"/>
          <w:bCs w:val="0"/>
          <w:kern w:val="1"/>
          <w:lang w:eastAsia="lt-LT"/>
        </w:rPr>
        <w:t xml:space="preserve"> </w:t>
      </w:r>
      <w:r w:rsidR="00134E10" w:rsidRPr="00357403">
        <w:rPr>
          <w:rFonts w:eastAsia="Andale Sans UI"/>
          <w:bCs w:val="0"/>
          <w:kern w:val="1"/>
          <w:lang w:eastAsia="lt-LT"/>
        </w:rPr>
        <w:t>r</w:t>
      </w:r>
      <w:r w:rsidR="00134E10">
        <w:rPr>
          <w:rFonts w:eastAsia="Andale Sans UI"/>
          <w:bCs w:val="0"/>
          <w:kern w:val="1"/>
          <w:lang w:eastAsia="lt-LT"/>
        </w:rPr>
        <w:t xml:space="preserve"> </w:t>
      </w:r>
      <w:r w:rsidR="00134E10" w:rsidRPr="00357403">
        <w:rPr>
          <w:rFonts w:eastAsia="Andale Sans UI"/>
          <w:bCs w:val="0"/>
          <w:kern w:val="1"/>
          <w:lang w:eastAsia="lt-LT"/>
        </w:rPr>
        <w:t>e</w:t>
      </w:r>
      <w:r w:rsidR="00134E10">
        <w:rPr>
          <w:rFonts w:eastAsia="Andale Sans UI"/>
          <w:bCs w:val="0"/>
          <w:kern w:val="1"/>
          <w:lang w:eastAsia="lt-LT"/>
        </w:rPr>
        <w:t xml:space="preserve"> </w:t>
      </w:r>
      <w:r w:rsidR="00134E10" w:rsidRPr="00357403">
        <w:rPr>
          <w:rFonts w:eastAsia="Andale Sans UI"/>
          <w:bCs w:val="0"/>
          <w:kern w:val="1"/>
          <w:lang w:eastAsia="lt-LT"/>
        </w:rPr>
        <w:t>n</w:t>
      </w:r>
      <w:r w:rsidR="00134E10">
        <w:rPr>
          <w:rFonts w:eastAsia="Andale Sans UI"/>
          <w:bCs w:val="0"/>
          <w:kern w:val="1"/>
          <w:lang w:eastAsia="lt-LT"/>
        </w:rPr>
        <w:t xml:space="preserve"> </w:t>
      </w:r>
      <w:r w:rsidR="00134E10" w:rsidRPr="00357403">
        <w:rPr>
          <w:rFonts w:eastAsia="Andale Sans UI"/>
          <w:bCs w:val="0"/>
          <w:kern w:val="1"/>
          <w:lang w:eastAsia="lt-LT"/>
        </w:rPr>
        <w:t>d</w:t>
      </w:r>
      <w:r w:rsidR="00134E10">
        <w:rPr>
          <w:rFonts w:eastAsia="Andale Sans UI"/>
          <w:bCs w:val="0"/>
          <w:kern w:val="1"/>
          <w:lang w:eastAsia="lt-LT"/>
        </w:rPr>
        <w:t xml:space="preserve"> </w:t>
      </w:r>
      <w:r w:rsidR="00134E10" w:rsidRPr="00357403">
        <w:rPr>
          <w:rFonts w:eastAsia="Andale Sans UI"/>
          <w:bCs w:val="0"/>
          <w:kern w:val="1"/>
          <w:lang w:eastAsia="lt-LT"/>
        </w:rPr>
        <w:t>ž</w:t>
      </w:r>
      <w:r w:rsidR="00134E10">
        <w:rPr>
          <w:rFonts w:eastAsia="Andale Sans UI"/>
          <w:bCs w:val="0"/>
          <w:kern w:val="1"/>
          <w:lang w:eastAsia="lt-LT"/>
        </w:rPr>
        <w:t xml:space="preserve"> </w:t>
      </w:r>
      <w:r w:rsidR="00134E10" w:rsidRPr="00357403">
        <w:rPr>
          <w:rFonts w:eastAsia="Andale Sans UI"/>
          <w:bCs w:val="0"/>
          <w:kern w:val="1"/>
          <w:lang w:eastAsia="lt-LT"/>
        </w:rPr>
        <w:t>i</w:t>
      </w:r>
      <w:r w:rsidR="00134E10">
        <w:rPr>
          <w:rFonts w:eastAsia="Andale Sans UI"/>
          <w:bCs w:val="0"/>
          <w:kern w:val="1"/>
          <w:lang w:eastAsia="lt-LT"/>
        </w:rPr>
        <w:t xml:space="preserve"> </w:t>
      </w:r>
      <w:r w:rsidR="00134E10" w:rsidRPr="00357403">
        <w:rPr>
          <w:rFonts w:eastAsia="Andale Sans UI"/>
          <w:bCs w:val="0"/>
          <w:kern w:val="1"/>
          <w:lang w:eastAsia="lt-LT"/>
        </w:rPr>
        <w:t xml:space="preserve">a: </w:t>
      </w:r>
    </w:p>
    <w:p w14:paraId="648043AF" w14:textId="77777777" w:rsidR="00E22C97" w:rsidRDefault="00E22C97" w:rsidP="00E22C97">
      <w:pPr>
        <w:pStyle w:val="Betarp"/>
        <w:rPr>
          <w:rFonts w:eastAsia="Andale Sans UI"/>
          <w:bCs w:val="0"/>
          <w:kern w:val="1"/>
          <w:lang w:eastAsia="lt-LT"/>
        </w:rPr>
      </w:pPr>
      <w:r w:rsidRPr="00E22C97">
        <w:rPr>
          <w:rFonts w:eastAsia="Andale Sans UI"/>
          <w:bCs w:val="0"/>
          <w:kern w:val="1"/>
          <w:lang w:eastAsia="lt-LT"/>
        </w:rPr>
        <w:t>1.</w:t>
      </w:r>
      <w:r>
        <w:rPr>
          <w:rFonts w:eastAsia="Andale Sans UI"/>
          <w:bCs w:val="0"/>
          <w:kern w:val="1"/>
          <w:lang w:eastAsia="lt-LT"/>
        </w:rPr>
        <w:t xml:space="preserve"> </w:t>
      </w:r>
      <w:r w:rsidR="00762F88">
        <w:rPr>
          <w:rFonts w:eastAsia="Andale Sans UI"/>
          <w:bCs w:val="0"/>
          <w:kern w:val="1"/>
          <w:lang w:eastAsia="lt-LT"/>
        </w:rPr>
        <w:t xml:space="preserve">Pritarti </w:t>
      </w:r>
      <w:r w:rsidR="00357403">
        <w:rPr>
          <w:rFonts w:eastAsia="Andale Sans UI"/>
          <w:bCs w:val="0"/>
          <w:kern w:val="1"/>
          <w:lang w:eastAsia="lt-LT"/>
        </w:rPr>
        <w:t>Kazlų Rūdos savivaldybės</w:t>
      </w:r>
      <w:r w:rsidR="00357403" w:rsidRPr="00357403">
        <w:rPr>
          <w:rFonts w:eastAsia="Andale Sans UI"/>
          <w:bCs w:val="0"/>
          <w:kern w:val="1"/>
          <w:lang w:eastAsia="lt-LT"/>
        </w:rPr>
        <w:t xml:space="preserve"> visuomenės sveikatos biur</w:t>
      </w:r>
      <w:r w:rsidR="004433CD">
        <w:rPr>
          <w:rFonts w:eastAsia="Andale Sans UI"/>
          <w:bCs w:val="0"/>
          <w:kern w:val="1"/>
          <w:lang w:eastAsia="lt-LT"/>
        </w:rPr>
        <w:t>o 2020 m. veiklos ataskait</w:t>
      </w:r>
      <w:r w:rsidR="00597E5B">
        <w:rPr>
          <w:rFonts w:eastAsia="Andale Sans UI"/>
          <w:bCs w:val="0"/>
          <w:kern w:val="1"/>
          <w:lang w:eastAsia="lt-LT"/>
        </w:rPr>
        <w:t>ai</w:t>
      </w:r>
      <w:r w:rsidR="00134E10">
        <w:rPr>
          <w:rFonts w:eastAsia="Andale Sans UI"/>
          <w:bCs w:val="0"/>
          <w:kern w:val="1"/>
          <w:lang w:eastAsia="lt-LT"/>
        </w:rPr>
        <w:t xml:space="preserve"> (pridedama).</w:t>
      </w:r>
    </w:p>
    <w:p w14:paraId="241E13C0" w14:textId="11E5DA09" w:rsidR="00762F88" w:rsidRPr="00762F88" w:rsidRDefault="00E22C97" w:rsidP="00E22C97">
      <w:pPr>
        <w:pStyle w:val="Betarp"/>
        <w:rPr>
          <w:rFonts w:eastAsia="Andale Sans UI"/>
          <w:bCs w:val="0"/>
          <w:kern w:val="1"/>
          <w:lang w:eastAsia="lt-LT"/>
        </w:rPr>
      </w:pPr>
      <w:r>
        <w:rPr>
          <w:rFonts w:eastAsia="Andale Sans UI"/>
          <w:bCs w:val="0"/>
          <w:kern w:val="1"/>
          <w:lang w:eastAsia="lt-LT"/>
        </w:rPr>
        <w:t xml:space="preserve">2. </w:t>
      </w:r>
      <w:r w:rsidR="00762F88">
        <w:t xml:space="preserve">Patvirtinti Kazlų Rūdos savivaldybės visuomenės sveikatos biuro </w:t>
      </w:r>
      <w:r w:rsidR="00762F88" w:rsidRPr="00762F88">
        <w:t>2020 metų finansinių</w:t>
      </w:r>
      <w:r w:rsidR="00762F88">
        <w:t xml:space="preserve"> ataskaitų rinkinį (pridedama).</w:t>
      </w:r>
    </w:p>
    <w:p w14:paraId="53FF69B1" w14:textId="01C04E54" w:rsidR="00714150" w:rsidRDefault="00714150" w:rsidP="00357403">
      <w:pPr>
        <w:pStyle w:val="Betarp"/>
      </w:pPr>
      <w:r w:rsidRPr="003B741E">
        <w:t>Šis sprendimas per vieną mėnesį nuo jo paskelbimo arba įteikimo dienos gali būti skundžiamas Lietuvos Respublikos ikiteisminio administracinių ginčų nagrinėjimo tvarkos įstatymo nustatyta tvarka Lietuvos administracinių ginčų komisijos Kauno apygardos skyriui (Laisvės al. 36, 44240 Kaunas)</w:t>
      </w:r>
      <w:r w:rsidR="000129FE">
        <w:t xml:space="preserve"> </w:t>
      </w:r>
      <w:r w:rsidRPr="003B741E">
        <w:t>arba Regionų apygardos administracinio teismo Kauno rūmams (A. Mickevičiaus g. 8A, 44312 Kaunas) Lietuvos Respublikos administracinių bylų teisenos įstatymo nustatyta tvarka.</w:t>
      </w:r>
    </w:p>
    <w:p w14:paraId="6D21D7C3" w14:textId="465F3B77" w:rsidR="00A44E21" w:rsidRDefault="00A44E21" w:rsidP="00A44E21">
      <w:pPr>
        <w:pStyle w:val="Betarp"/>
        <w:ind w:firstLine="0"/>
      </w:pPr>
    </w:p>
    <w:p w14:paraId="4E792629" w14:textId="18B9DC3F" w:rsidR="00A44E21" w:rsidRDefault="00A44E21" w:rsidP="00A44E21">
      <w:pPr>
        <w:pStyle w:val="Betarp"/>
        <w:ind w:firstLine="0"/>
      </w:pPr>
    </w:p>
    <w:p w14:paraId="2D431F33" w14:textId="77777777" w:rsidR="00A44E21" w:rsidRDefault="00A44E21" w:rsidP="00A44E21">
      <w:pPr>
        <w:pStyle w:val="Betarp"/>
        <w:ind w:firstLine="0"/>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2"/>
      </w:tblGrid>
      <w:tr w:rsidR="00714150" w14:paraId="637036D8" w14:textId="77777777" w:rsidTr="00977E24">
        <w:tc>
          <w:tcPr>
            <w:tcW w:w="4927" w:type="dxa"/>
          </w:tcPr>
          <w:p w14:paraId="2FC93225" w14:textId="77777777" w:rsidR="00AA02FD" w:rsidRDefault="00AA02FD" w:rsidP="008F0E0E">
            <w:pPr>
              <w:pStyle w:val="Betarp"/>
              <w:ind w:firstLine="0"/>
            </w:pPr>
          </w:p>
          <w:p w14:paraId="075BFDB4" w14:textId="77777777" w:rsidR="00AA02FD" w:rsidRDefault="00AA02FD" w:rsidP="008F0E0E">
            <w:pPr>
              <w:pStyle w:val="Betarp"/>
              <w:ind w:firstLine="0"/>
            </w:pPr>
          </w:p>
          <w:p w14:paraId="4B56E649" w14:textId="549586AA" w:rsidR="00714150" w:rsidRDefault="00714150" w:rsidP="008F0E0E">
            <w:pPr>
              <w:pStyle w:val="Betarp"/>
              <w:ind w:firstLine="0"/>
            </w:pPr>
            <w:r>
              <w:t>Savivaldybės meras</w:t>
            </w:r>
          </w:p>
        </w:tc>
        <w:tc>
          <w:tcPr>
            <w:tcW w:w="4927" w:type="dxa"/>
            <w:vAlign w:val="center"/>
          </w:tcPr>
          <w:p w14:paraId="5FCD562F" w14:textId="77777777" w:rsidR="00714150" w:rsidRDefault="00714150" w:rsidP="008F0E0E">
            <w:pPr>
              <w:pStyle w:val="Betarp"/>
              <w:ind w:firstLine="0"/>
              <w:jc w:val="right"/>
            </w:pPr>
            <w:r>
              <w:t xml:space="preserve">Mantas </w:t>
            </w:r>
            <w:proofErr w:type="spellStart"/>
            <w:r>
              <w:t>Varaška</w:t>
            </w:r>
            <w:proofErr w:type="spellEnd"/>
          </w:p>
        </w:tc>
      </w:tr>
    </w:tbl>
    <w:p w14:paraId="124CBDE5" w14:textId="77777777" w:rsidR="00901FF1" w:rsidRDefault="00901FF1" w:rsidP="008F0E0E">
      <w:pPr>
        <w:jc w:val="both"/>
        <w:rPr>
          <w:szCs w:val="24"/>
        </w:rPr>
      </w:pPr>
    </w:p>
    <w:p w14:paraId="19041A66" w14:textId="77777777" w:rsidR="00CC1250" w:rsidRDefault="00CC1250" w:rsidP="008F0E0E">
      <w:pPr>
        <w:jc w:val="both"/>
        <w:rPr>
          <w:szCs w:val="24"/>
        </w:rPr>
      </w:pPr>
    </w:p>
    <w:p w14:paraId="4D7575F3" w14:textId="77777777" w:rsidR="00CC1250" w:rsidRDefault="00CC1250" w:rsidP="008F0E0E">
      <w:pPr>
        <w:jc w:val="both"/>
        <w:rPr>
          <w:szCs w:val="24"/>
        </w:rPr>
      </w:pPr>
    </w:p>
    <w:p w14:paraId="2E3ABC47" w14:textId="77777777" w:rsidR="00CC1250" w:rsidRDefault="00CC1250" w:rsidP="008F0E0E">
      <w:pPr>
        <w:jc w:val="both"/>
        <w:rPr>
          <w:szCs w:val="24"/>
        </w:rPr>
      </w:pPr>
    </w:p>
    <w:p w14:paraId="1E55B0D5" w14:textId="77777777" w:rsidR="00CC1250" w:rsidRDefault="00CC1250" w:rsidP="008F0E0E">
      <w:pPr>
        <w:jc w:val="both"/>
        <w:rPr>
          <w:szCs w:val="24"/>
        </w:rPr>
      </w:pPr>
    </w:p>
    <w:p w14:paraId="586DA854" w14:textId="77777777" w:rsidR="00CC1250" w:rsidRDefault="00CC1250" w:rsidP="008F0E0E">
      <w:pPr>
        <w:jc w:val="both"/>
        <w:rPr>
          <w:szCs w:val="24"/>
        </w:rPr>
      </w:pPr>
    </w:p>
    <w:p w14:paraId="01DF8D44" w14:textId="77777777" w:rsidR="00CC1250" w:rsidRDefault="00CC1250" w:rsidP="008F0E0E">
      <w:pPr>
        <w:jc w:val="both"/>
        <w:rPr>
          <w:szCs w:val="24"/>
        </w:rPr>
      </w:pPr>
    </w:p>
    <w:p w14:paraId="783B08A5" w14:textId="77777777" w:rsidR="00CC1250" w:rsidRDefault="00CC1250" w:rsidP="008F0E0E">
      <w:pPr>
        <w:jc w:val="both"/>
        <w:rPr>
          <w:szCs w:val="24"/>
        </w:rPr>
      </w:pPr>
    </w:p>
    <w:p w14:paraId="0BC7A2D3" w14:textId="77777777" w:rsidR="00CC1250" w:rsidRDefault="00CC1250" w:rsidP="008F0E0E">
      <w:pPr>
        <w:jc w:val="both"/>
        <w:rPr>
          <w:szCs w:val="24"/>
        </w:rPr>
      </w:pPr>
    </w:p>
    <w:p w14:paraId="04BE2D08" w14:textId="77777777" w:rsidR="00CC1250" w:rsidRDefault="00CC1250" w:rsidP="008F0E0E">
      <w:pPr>
        <w:jc w:val="both"/>
        <w:rPr>
          <w:szCs w:val="24"/>
        </w:rPr>
      </w:pPr>
    </w:p>
    <w:p w14:paraId="7CF8AB76" w14:textId="0FD1A617" w:rsidR="00DC4B9F" w:rsidRDefault="00CC1250" w:rsidP="00134E10">
      <w:pPr>
        <w:rPr>
          <w:szCs w:val="24"/>
        </w:rPr>
      </w:pPr>
      <w:r>
        <w:rPr>
          <w:szCs w:val="24"/>
        </w:rPr>
        <w:t xml:space="preserve">               </w:t>
      </w:r>
    </w:p>
    <w:sectPr w:rsidR="00DC4B9F" w:rsidSect="00A44E21">
      <w:type w:val="continuous"/>
      <w:pgSz w:w="11906" w:h="16838" w:code="9"/>
      <w:pgMar w:top="1134" w:right="567" w:bottom="851" w:left="1701" w:header="567" w:footer="510" w:gutter="0"/>
      <w:cols w:space="1296"/>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3900" w14:textId="77777777" w:rsidR="00697846" w:rsidRDefault="00697846">
      <w:r>
        <w:separator/>
      </w:r>
    </w:p>
  </w:endnote>
  <w:endnote w:type="continuationSeparator" w:id="0">
    <w:p w14:paraId="5FE6732D" w14:textId="77777777" w:rsidR="00697846" w:rsidRDefault="0069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altName w:val="Arial Unicode MS"/>
    <w:charset w:val="BA"/>
    <w:family w:val="auto"/>
    <w:pitch w:val="variable"/>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7164" w14:textId="77777777" w:rsidR="00697846" w:rsidRDefault="00697846">
      <w:r>
        <w:separator/>
      </w:r>
    </w:p>
  </w:footnote>
  <w:footnote w:type="continuationSeparator" w:id="0">
    <w:p w14:paraId="42E99E6F" w14:textId="77777777" w:rsidR="00697846" w:rsidRDefault="00697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474"/>
    <w:multiLevelType w:val="hybridMultilevel"/>
    <w:tmpl w:val="C6A8B8C2"/>
    <w:lvl w:ilvl="0" w:tplc="BC30269E">
      <w:start w:val="1"/>
      <w:numFmt w:val="decimal"/>
      <w:lvlText w:val="%1."/>
      <w:lvlJc w:val="left"/>
      <w:pPr>
        <w:ind w:left="927" w:hanging="360"/>
      </w:pPr>
      <w:rPr>
        <w:rFonts w:cs="Times New Roman"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15:restartNumberingAfterBreak="0">
    <w:nsid w:val="1FD31A80"/>
    <w:multiLevelType w:val="hybridMultilevel"/>
    <w:tmpl w:val="879A8EB8"/>
    <w:lvl w:ilvl="0" w:tplc="290E53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5A3D4B"/>
    <w:multiLevelType w:val="hybridMultilevel"/>
    <w:tmpl w:val="7436D38A"/>
    <w:lvl w:ilvl="0" w:tplc="A15A62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7BC42F2"/>
    <w:multiLevelType w:val="hybridMultilevel"/>
    <w:tmpl w:val="4A2CCBDE"/>
    <w:lvl w:ilvl="0" w:tplc="22929BBE">
      <w:start w:val="1"/>
      <w:numFmt w:val="decimal"/>
      <w:lvlText w:val="%1."/>
      <w:lvlJc w:val="left"/>
      <w:pPr>
        <w:ind w:left="928" w:hanging="360"/>
      </w:pPr>
      <w:rPr>
        <w:rFonts w:cs="Times New Roman" w:hint="default"/>
        <w:color w:val="auto"/>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4" w15:restartNumberingAfterBreak="0">
    <w:nsid w:val="4C3C6B34"/>
    <w:multiLevelType w:val="hybridMultilevel"/>
    <w:tmpl w:val="7B3C3F74"/>
    <w:lvl w:ilvl="0" w:tplc="869474E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2104238"/>
    <w:multiLevelType w:val="hybridMultilevel"/>
    <w:tmpl w:val="E9FCFD30"/>
    <w:lvl w:ilvl="0" w:tplc="DC9038A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63E807FC"/>
    <w:multiLevelType w:val="multilevel"/>
    <w:tmpl w:val="D4F69E06"/>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7A"/>
    <w:rsid w:val="00003541"/>
    <w:rsid w:val="00004163"/>
    <w:rsid w:val="00005BCB"/>
    <w:rsid w:val="000129FE"/>
    <w:rsid w:val="00015F0E"/>
    <w:rsid w:val="00020A7C"/>
    <w:rsid w:val="0002128C"/>
    <w:rsid w:val="00023762"/>
    <w:rsid w:val="00027EA0"/>
    <w:rsid w:val="00032C7F"/>
    <w:rsid w:val="00033319"/>
    <w:rsid w:val="000447A1"/>
    <w:rsid w:val="000447FA"/>
    <w:rsid w:val="00046C07"/>
    <w:rsid w:val="00050469"/>
    <w:rsid w:val="00055204"/>
    <w:rsid w:val="0005608F"/>
    <w:rsid w:val="00070120"/>
    <w:rsid w:val="00070FDE"/>
    <w:rsid w:val="000719BE"/>
    <w:rsid w:val="00071C74"/>
    <w:rsid w:val="00074CAD"/>
    <w:rsid w:val="00076890"/>
    <w:rsid w:val="00076F98"/>
    <w:rsid w:val="00083A13"/>
    <w:rsid w:val="0008491B"/>
    <w:rsid w:val="000A36DB"/>
    <w:rsid w:val="000B0B05"/>
    <w:rsid w:val="000B61BA"/>
    <w:rsid w:val="000C2E29"/>
    <w:rsid w:val="000C386C"/>
    <w:rsid w:val="000C41FC"/>
    <w:rsid w:val="000C72D8"/>
    <w:rsid w:val="000D14B4"/>
    <w:rsid w:val="000D3FF7"/>
    <w:rsid w:val="000D5504"/>
    <w:rsid w:val="000E3ACB"/>
    <w:rsid w:val="000F0D8C"/>
    <w:rsid w:val="000F0FCE"/>
    <w:rsid w:val="000F637A"/>
    <w:rsid w:val="001039C2"/>
    <w:rsid w:val="00104A5E"/>
    <w:rsid w:val="00105A3B"/>
    <w:rsid w:val="0010607E"/>
    <w:rsid w:val="00111956"/>
    <w:rsid w:val="00111F4A"/>
    <w:rsid w:val="00121D85"/>
    <w:rsid w:val="0012470C"/>
    <w:rsid w:val="00125EB2"/>
    <w:rsid w:val="00127579"/>
    <w:rsid w:val="00127BB9"/>
    <w:rsid w:val="0013139B"/>
    <w:rsid w:val="0013476C"/>
    <w:rsid w:val="00134E10"/>
    <w:rsid w:val="00136BBA"/>
    <w:rsid w:val="001513D0"/>
    <w:rsid w:val="001518CB"/>
    <w:rsid w:val="00154B0F"/>
    <w:rsid w:val="00156B3A"/>
    <w:rsid w:val="001749BA"/>
    <w:rsid w:val="00185FA1"/>
    <w:rsid w:val="00195D02"/>
    <w:rsid w:val="001964D7"/>
    <w:rsid w:val="001971B0"/>
    <w:rsid w:val="001A0FB3"/>
    <w:rsid w:val="001A5622"/>
    <w:rsid w:val="001B0AB8"/>
    <w:rsid w:val="001C0622"/>
    <w:rsid w:val="001C55A0"/>
    <w:rsid w:val="001D320C"/>
    <w:rsid w:val="001D43E6"/>
    <w:rsid w:val="001D78D8"/>
    <w:rsid w:val="001E033B"/>
    <w:rsid w:val="001E6B3A"/>
    <w:rsid w:val="001F0869"/>
    <w:rsid w:val="001F7F59"/>
    <w:rsid w:val="002004FC"/>
    <w:rsid w:val="00216631"/>
    <w:rsid w:val="002207AD"/>
    <w:rsid w:val="002253B9"/>
    <w:rsid w:val="00226390"/>
    <w:rsid w:val="00232650"/>
    <w:rsid w:val="00236860"/>
    <w:rsid w:val="00241642"/>
    <w:rsid w:val="00247BD4"/>
    <w:rsid w:val="0025385C"/>
    <w:rsid w:val="002707C2"/>
    <w:rsid w:val="00274E4C"/>
    <w:rsid w:val="00281C5F"/>
    <w:rsid w:val="0028257E"/>
    <w:rsid w:val="00282CA6"/>
    <w:rsid w:val="00284AEB"/>
    <w:rsid w:val="00287534"/>
    <w:rsid w:val="00287B2F"/>
    <w:rsid w:val="00293C2F"/>
    <w:rsid w:val="00294C15"/>
    <w:rsid w:val="002A0782"/>
    <w:rsid w:val="002A3293"/>
    <w:rsid w:val="002B19E2"/>
    <w:rsid w:val="002C063F"/>
    <w:rsid w:val="002D1D7E"/>
    <w:rsid w:val="002D2276"/>
    <w:rsid w:val="002E3734"/>
    <w:rsid w:val="002E4D82"/>
    <w:rsid w:val="002E7BEF"/>
    <w:rsid w:val="002F1B2F"/>
    <w:rsid w:val="002F4D47"/>
    <w:rsid w:val="002F5913"/>
    <w:rsid w:val="00312DB4"/>
    <w:rsid w:val="00313699"/>
    <w:rsid w:val="00313FCD"/>
    <w:rsid w:val="00314970"/>
    <w:rsid w:val="00315464"/>
    <w:rsid w:val="00316976"/>
    <w:rsid w:val="003177D0"/>
    <w:rsid w:val="00321A19"/>
    <w:rsid w:val="0033231D"/>
    <w:rsid w:val="003330B1"/>
    <w:rsid w:val="00340AAE"/>
    <w:rsid w:val="00345C3D"/>
    <w:rsid w:val="00346AF0"/>
    <w:rsid w:val="00357403"/>
    <w:rsid w:val="003575E8"/>
    <w:rsid w:val="0037767B"/>
    <w:rsid w:val="00381148"/>
    <w:rsid w:val="003828EA"/>
    <w:rsid w:val="003952B0"/>
    <w:rsid w:val="003A1E5B"/>
    <w:rsid w:val="003A52E8"/>
    <w:rsid w:val="003A6C50"/>
    <w:rsid w:val="003B43C1"/>
    <w:rsid w:val="003C04DE"/>
    <w:rsid w:val="003D2021"/>
    <w:rsid w:val="003D2CDA"/>
    <w:rsid w:val="003E7D3D"/>
    <w:rsid w:val="003F22AD"/>
    <w:rsid w:val="003F284C"/>
    <w:rsid w:val="003F5A4B"/>
    <w:rsid w:val="003F7C28"/>
    <w:rsid w:val="00400472"/>
    <w:rsid w:val="00402BC1"/>
    <w:rsid w:val="00407310"/>
    <w:rsid w:val="004113D3"/>
    <w:rsid w:val="00412CF0"/>
    <w:rsid w:val="00413C7A"/>
    <w:rsid w:val="0043350F"/>
    <w:rsid w:val="004361B7"/>
    <w:rsid w:val="00441B85"/>
    <w:rsid w:val="004433CD"/>
    <w:rsid w:val="00443ED5"/>
    <w:rsid w:val="004448F4"/>
    <w:rsid w:val="00451206"/>
    <w:rsid w:val="0045210C"/>
    <w:rsid w:val="00464DB8"/>
    <w:rsid w:val="00466D1C"/>
    <w:rsid w:val="004676EF"/>
    <w:rsid w:val="0047030A"/>
    <w:rsid w:val="004733E5"/>
    <w:rsid w:val="004744D1"/>
    <w:rsid w:val="00482B2F"/>
    <w:rsid w:val="00484A2D"/>
    <w:rsid w:val="00484AD8"/>
    <w:rsid w:val="004958E9"/>
    <w:rsid w:val="004A3FFC"/>
    <w:rsid w:val="004A4B31"/>
    <w:rsid w:val="004B5368"/>
    <w:rsid w:val="004C0B59"/>
    <w:rsid w:val="004C3B66"/>
    <w:rsid w:val="004C5479"/>
    <w:rsid w:val="004D2D4D"/>
    <w:rsid w:val="004E0385"/>
    <w:rsid w:val="004E7A54"/>
    <w:rsid w:val="004F3396"/>
    <w:rsid w:val="004F33C9"/>
    <w:rsid w:val="004F57D7"/>
    <w:rsid w:val="00512914"/>
    <w:rsid w:val="00513A2B"/>
    <w:rsid w:val="005455D9"/>
    <w:rsid w:val="00554EA7"/>
    <w:rsid w:val="0056776D"/>
    <w:rsid w:val="00581C02"/>
    <w:rsid w:val="00597690"/>
    <w:rsid w:val="00597BBF"/>
    <w:rsid w:val="00597E5B"/>
    <w:rsid w:val="005A3406"/>
    <w:rsid w:val="005A56C3"/>
    <w:rsid w:val="005B33F9"/>
    <w:rsid w:val="005C2744"/>
    <w:rsid w:val="005C3A4A"/>
    <w:rsid w:val="005D3B7F"/>
    <w:rsid w:val="005E2640"/>
    <w:rsid w:val="005E4A3C"/>
    <w:rsid w:val="005E666B"/>
    <w:rsid w:val="005F0F9D"/>
    <w:rsid w:val="005F5FE7"/>
    <w:rsid w:val="005F708E"/>
    <w:rsid w:val="00600373"/>
    <w:rsid w:val="00605156"/>
    <w:rsid w:val="00611E1C"/>
    <w:rsid w:val="0061538F"/>
    <w:rsid w:val="00617E2F"/>
    <w:rsid w:val="00622F9C"/>
    <w:rsid w:val="00623F10"/>
    <w:rsid w:val="00625ECA"/>
    <w:rsid w:val="00642833"/>
    <w:rsid w:val="00643334"/>
    <w:rsid w:val="00643623"/>
    <w:rsid w:val="00645FF2"/>
    <w:rsid w:val="00652743"/>
    <w:rsid w:val="00657B81"/>
    <w:rsid w:val="006711F8"/>
    <w:rsid w:val="00673B3A"/>
    <w:rsid w:val="0068017D"/>
    <w:rsid w:val="00682F9C"/>
    <w:rsid w:val="00684197"/>
    <w:rsid w:val="00692EB2"/>
    <w:rsid w:val="006943BB"/>
    <w:rsid w:val="00697846"/>
    <w:rsid w:val="006A4F10"/>
    <w:rsid w:val="006A5EDC"/>
    <w:rsid w:val="006C3F48"/>
    <w:rsid w:val="006C77E1"/>
    <w:rsid w:val="006D2470"/>
    <w:rsid w:val="006E0E1A"/>
    <w:rsid w:val="006E6B6C"/>
    <w:rsid w:val="006F34C8"/>
    <w:rsid w:val="00714150"/>
    <w:rsid w:val="0071541F"/>
    <w:rsid w:val="00715740"/>
    <w:rsid w:val="0072191F"/>
    <w:rsid w:val="007239CE"/>
    <w:rsid w:val="00731728"/>
    <w:rsid w:val="00736ABA"/>
    <w:rsid w:val="00741203"/>
    <w:rsid w:val="00741DB8"/>
    <w:rsid w:val="00742611"/>
    <w:rsid w:val="00745050"/>
    <w:rsid w:val="00745FDE"/>
    <w:rsid w:val="007474DF"/>
    <w:rsid w:val="007479E8"/>
    <w:rsid w:val="00754F90"/>
    <w:rsid w:val="00762F88"/>
    <w:rsid w:val="00766FDB"/>
    <w:rsid w:val="007738FC"/>
    <w:rsid w:val="007773D9"/>
    <w:rsid w:val="00785BAF"/>
    <w:rsid w:val="007874BA"/>
    <w:rsid w:val="0078770F"/>
    <w:rsid w:val="00795589"/>
    <w:rsid w:val="007A4292"/>
    <w:rsid w:val="007A4457"/>
    <w:rsid w:val="007B20B8"/>
    <w:rsid w:val="007C0926"/>
    <w:rsid w:val="007C712A"/>
    <w:rsid w:val="007D435A"/>
    <w:rsid w:val="007D5356"/>
    <w:rsid w:val="007D621B"/>
    <w:rsid w:val="007D6D1B"/>
    <w:rsid w:val="007E29BD"/>
    <w:rsid w:val="007E3B63"/>
    <w:rsid w:val="007E486A"/>
    <w:rsid w:val="007F000F"/>
    <w:rsid w:val="007F4CAF"/>
    <w:rsid w:val="007F71E2"/>
    <w:rsid w:val="00801192"/>
    <w:rsid w:val="0080185C"/>
    <w:rsid w:val="00807C26"/>
    <w:rsid w:val="00810E40"/>
    <w:rsid w:val="0081127B"/>
    <w:rsid w:val="00811382"/>
    <w:rsid w:val="00820AB6"/>
    <w:rsid w:val="00822498"/>
    <w:rsid w:val="0082567D"/>
    <w:rsid w:val="008306E6"/>
    <w:rsid w:val="0084577C"/>
    <w:rsid w:val="00845C05"/>
    <w:rsid w:val="00845F23"/>
    <w:rsid w:val="00846012"/>
    <w:rsid w:val="0084768C"/>
    <w:rsid w:val="00851DF6"/>
    <w:rsid w:val="008564D9"/>
    <w:rsid w:val="0085661B"/>
    <w:rsid w:val="0085725F"/>
    <w:rsid w:val="00861ED4"/>
    <w:rsid w:val="00862565"/>
    <w:rsid w:val="008628DC"/>
    <w:rsid w:val="00876EDD"/>
    <w:rsid w:val="0088205D"/>
    <w:rsid w:val="00893AB1"/>
    <w:rsid w:val="008B062A"/>
    <w:rsid w:val="008B55DC"/>
    <w:rsid w:val="008B7887"/>
    <w:rsid w:val="008B7C65"/>
    <w:rsid w:val="008C2C3F"/>
    <w:rsid w:val="008D024A"/>
    <w:rsid w:val="008D0A06"/>
    <w:rsid w:val="008D36EE"/>
    <w:rsid w:val="008D404E"/>
    <w:rsid w:val="008E1EB1"/>
    <w:rsid w:val="008E524D"/>
    <w:rsid w:val="008E5E12"/>
    <w:rsid w:val="008E6766"/>
    <w:rsid w:val="008F0E0E"/>
    <w:rsid w:val="008F3369"/>
    <w:rsid w:val="00901FF1"/>
    <w:rsid w:val="00910A69"/>
    <w:rsid w:val="00914CE8"/>
    <w:rsid w:val="00920D9E"/>
    <w:rsid w:val="0092339A"/>
    <w:rsid w:val="00930713"/>
    <w:rsid w:val="00931097"/>
    <w:rsid w:val="009311DC"/>
    <w:rsid w:val="0093426F"/>
    <w:rsid w:val="009349F8"/>
    <w:rsid w:val="00937154"/>
    <w:rsid w:val="009444EF"/>
    <w:rsid w:val="009616A9"/>
    <w:rsid w:val="009649A3"/>
    <w:rsid w:val="009651F4"/>
    <w:rsid w:val="009703C9"/>
    <w:rsid w:val="00973493"/>
    <w:rsid w:val="00975358"/>
    <w:rsid w:val="00975725"/>
    <w:rsid w:val="00976D9B"/>
    <w:rsid w:val="00977939"/>
    <w:rsid w:val="009916F2"/>
    <w:rsid w:val="009953B7"/>
    <w:rsid w:val="009972EF"/>
    <w:rsid w:val="009B61DF"/>
    <w:rsid w:val="009C07D3"/>
    <w:rsid w:val="009C23FF"/>
    <w:rsid w:val="009C392D"/>
    <w:rsid w:val="009D47ED"/>
    <w:rsid w:val="009E0CA5"/>
    <w:rsid w:val="009E27F9"/>
    <w:rsid w:val="009E7204"/>
    <w:rsid w:val="009F34EA"/>
    <w:rsid w:val="009F4816"/>
    <w:rsid w:val="009F6653"/>
    <w:rsid w:val="009F6DD7"/>
    <w:rsid w:val="00A0110E"/>
    <w:rsid w:val="00A13837"/>
    <w:rsid w:val="00A17919"/>
    <w:rsid w:val="00A265B1"/>
    <w:rsid w:val="00A27E94"/>
    <w:rsid w:val="00A347A7"/>
    <w:rsid w:val="00A35D4B"/>
    <w:rsid w:val="00A431C3"/>
    <w:rsid w:val="00A44E21"/>
    <w:rsid w:val="00A609D4"/>
    <w:rsid w:val="00A617C1"/>
    <w:rsid w:val="00A732FC"/>
    <w:rsid w:val="00A7430F"/>
    <w:rsid w:val="00A75454"/>
    <w:rsid w:val="00A801BF"/>
    <w:rsid w:val="00A81944"/>
    <w:rsid w:val="00A8367E"/>
    <w:rsid w:val="00A90C24"/>
    <w:rsid w:val="00A95BDC"/>
    <w:rsid w:val="00AA02FD"/>
    <w:rsid w:val="00AA3C16"/>
    <w:rsid w:val="00AA50A1"/>
    <w:rsid w:val="00AB0492"/>
    <w:rsid w:val="00AB48CF"/>
    <w:rsid w:val="00AB6381"/>
    <w:rsid w:val="00AC34C2"/>
    <w:rsid w:val="00AC37D3"/>
    <w:rsid w:val="00AD6256"/>
    <w:rsid w:val="00AE0AEC"/>
    <w:rsid w:val="00AE14A6"/>
    <w:rsid w:val="00AE3E1A"/>
    <w:rsid w:val="00AE7B34"/>
    <w:rsid w:val="00AF1B7A"/>
    <w:rsid w:val="00AF365B"/>
    <w:rsid w:val="00AF6072"/>
    <w:rsid w:val="00B21892"/>
    <w:rsid w:val="00B26A17"/>
    <w:rsid w:val="00B3063C"/>
    <w:rsid w:val="00B37B30"/>
    <w:rsid w:val="00B40332"/>
    <w:rsid w:val="00B43F5E"/>
    <w:rsid w:val="00B44AFC"/>
    <w:rsid w:val="00B47318"/>
    <w:rsid w:val="00B47631"/>
    <w:rsid w:val="00B510CA"/>
    <w:rsid w:val="00B534CB"/>
    <w:rsid w:val="00B756C0"/>
    <w:rsid w:val="00B77FBB"/>
    <w:rsid w:val="00B843DB"/>
    <w:rsid w:val="00B84680"/>
    <w:rsid w:val="00B8527B"/>
    <w:rsid w:val="00BA7D7F"/>
    <w:rsid w:val="00BB0FA7"/>
    <w:rsid w:val="00BB1B83"/>
    <w:rsid w:val="00BB6881"/>
    <w:rsid w:val="00BB7818"/>
    <w:rsid w:val="00BC2E98"/>
    <w:rsid w:val="00BC6FB3"/>
    <w:rsid w:val="00BD4039"/>
    <w:rsid w:val="00BE07C8"/>
    <w:rsid w:val="00BE7584"/>
    <w:rsid w:val="00BE758E"/>
    <w:rsid w:val="00BF09B3"/>
    <w:rsid w:val="00BF0A4D"/>
    <w:rsid w:val="00BF31FB"/>
    <w:rsid w:val="00BF7723"/>
    <w:rsid w:val="00C043CC"/>
    <w:rsid w:val="00C05CDF"/>
    <w:rsid w:val="00C113F4"/>
    <w:rsid w:val="00C15A44"/>
    <w:rsid w:val="00C17500"/>
    <w:rsid w:val="00C22F87"/>
    <w:rsid w:val="00C26A78"/>
    <w:rsid w:val="00C32F7B"/>
    <w:rsid w:val="00C3566E"/>
    <w:rsid w:val="00C465F6"/>
    <w:rsid w:val="00C468CF"/>
    <w:rsid w:val="00C56F17"/>
    <w:rsid w:val="00C62975"/>
    <w:rsid w:val="00C62F2B"/>
    <w:rsid w:val="00C64A85"/>
    <w:rsid w:val="00C90E4B"/>
    <w:rsid w:val="00C94DA8"/>
    <w:rsid w:val="00C95292"/>
    <w:rsid w:val="00CA19DA"/>
    <w:rsid w:val="00CA62CC"/>
    <w:rsid w:val="00CA79C6"/>
    <w:rsid w:val="00CB62A2"/>
    <w:rsid w:val="00CC1250"/>
    <w:rsid w:val="00CC2CA0"/>
    <w:rsid w:val="00CC7F26"/>
    <w:rsid w:val="00CD15B8"/>
    <w:rsid w:val="00CD2399"/>
    <w:rsid w:val="00CD6CFC"/>
    <w:rsid w:val="00CE1575"/>
    <w:rsid w:val="00CE261B"/>
    <w:rsid w:val="00CE309A"/>
    <w:rsid w:val="00CF098E"/>
    <w:rsid w:val="00D16D48"/>
    <w:rsid w:val="00D2311A"/>
    <w:rsid w:val="00D26760"/>
    <w:rsid w:val="00D34271"/>
    <w:rsid w:val="00D3547A"/>
    <w:rsid w:val="00D37EA3"/>
    <w:rsid w:val="00D41595"/>
    <w:rsid w:val="00D447DC"/>
    <w:rsid w:val="00D4742A"/>
    <w:rsid w:val="00D50AAF"/>
    <w:rsid w:val="00D523FB"/>
    <w:rsid w:val="00D70AEE"/>
    <w:rsid w:val="00D730C1"/>
    <w:rsid w:val="00D7405D"/>
    <w:rsid w:val="00D75256"/>
    <w:rsid w:val="00D77662"/>
    <w:rsid w:val="00D802E4"/>
    <w:rsid w:val="00D8117E"/>
    <w:rsid w:val="00D815B9"/>
    <w:rsid w:val="00D81CA8"/>
    <w:rsid w:val="00D83F2B"/>
    <w:rsid w:val="00DA6ABE"/>
    <w:rsid w:val="00DB0AFC"/>
    <w:rsid w:val="00DB4BC8"/>
    <w:rsid w:val="00DC4B9F"/>
    <w:rsid w:val="00DC4E69"/>
    <w:rsid w:val="00DC75E6"/>
    <w:rsid w:val="00DD2E3E"/>
    <w:rsid w:val="00DF0916"/>
    <w:rsid w:val="00DF50FE"/>
    <w:rsid w:val="00E000B4"/>
    <w:rsid w:val="00E00758"/>
    <w:rsid w:val="00E05737"/>
    <w:rsid w:val="00E05BA3"/>
    <w:rsid w:val="00E10420"/>
    <w:rsid w:val="00E12637"/>
    <w:rsid w:val="00E14235"/>
    <w:rsid w:val="00E143A6"/>
    <w:rsid w:val="00E15F9D"/>
    <w:rsid w:val="00E16839"/>
    <w:rsid w:val="00E174E0"/>
    <w:rsid w:val="00E20E4D"/>
    <w:rsid w:val="00E22C97"/>
    <w:rsid w:val="00E3249F"/>
    <w:rsid w:val="00E343A6"/>
    <w:rsid w:val="00E37559"/>
    <w:rsid w:val="00E41492"/>
    <w:rsid w:val="00E41670"/>
    <w:rsid w:val="00E42F80"/>
    <w:rsid w:val="00E50016"/>
    <w:rsid w:val="00E577FF"/>
    <w:rsid w:val="00E63DD2"/>
    <w:rsid w:val="00E661B6"/>
    <w:rsid w:val="00E75173"/>
    <w:rsid w:val="00E75385"/>
    <w:rsid w:val="00E762E0"/>
    <w:rsid w:val="00E80DB2"/>
    <w:rsid w:val="00E90168"/>
    <w:rsid w:val="00E902C9"/>
    <w:rsid w:val="00E91A52"/>
    <w:rsid w:val="00E92ECE"/>
    <w:rsid w:val="00E92FFA"/>
    <w:rsid w:val="00E95B28"/>
    <w:rsid w:val="00E97FA4"/>
    <w:rsid w:val="00EA0A87"/>
    <w:rsid w:val="00EA0D51"/>
    <w:rsid w:val="00EA23E8"/>
    <w:rsid w:val="00EA3D32"/>
    <w:rsid w:val="00EA44AA"/>
    <w:rsid w:val="00EA6897"/>
    <w:rsid w:val="00EB006E"/>
    <w:rsid w:val="00EB512C"/>
    <w:rsid w:val="00EB69A7"/>
    <w:rsid w:val="00EC298D"/>
    <w:rsid w:val="00EC464C"/>
    <w:rsid w:val="00ED5588"/>
    <w:rsid w:val="00EE0A8F"/>
    <w:rsid w:val="00EE0A9C"/>
    <w:rsid w:val="00EE3D43"/>
    <w:rsid w:val="00EE6792"/>
    <w:rsid w:val="00EF00BA"/>
    <w:rsid w:val="00EF58DD"/>
    <w:rsid w:val="00F068FF"/>
    <w:rsid w:val="00F36994"/>
    <w:rsid w:val="00F4146F"/>
    <w:rsid w:val="00F43195"/>
    <w:rsid w:val="00F4638E"/>
    <w:rsid w:val="00F478DD"/>
    <w:rsid w:val="00F52F65"/>
    <w:rsid w:val="00F60E02"/>
    <w:rsid w:val="00F64598"/>
    <w:rsid w:val="00F66591"/>
    <w:rsid w:val="00F66C4F"/>
    <w:rsid w:val="00F6776B"/>
    <w:rsid w:val="00F82010"/>
    <w:rsid w:val="00F861AF"/>
    <w:rsid w:val="00F911C2"/>
    <w:rsid w:val="00F94D76"/>
    <w:rsid w:val="00F96994"/>
    <w:rsid w:val="00F96D77"/>
    <w:rsid w:val="00FA70A0"/>
    <w:rsid w:val="00FB457A"/>
    <w:rsid w:val="00FC34C4"/>
    <w:rsid w:val="00FD375D"/>
    <w:rsid w:val="00FD624E"/>
    <w:rsid w:val="00FE2DC2"/>
    <w:rsid w:val="00FE667A"/>
    <w:rsid w:val="00FE7705"/>
    <w:rsid w:val="00FF0E49"/>
    <w:rsid w:val="00FF3873"/>
    <w:rsid w:val="00FF42A9"/>
    <w:rsid w:val="00FF48B5"/>
    <w:rsid w:val="00FF5F90"/>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C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45C05"/>
    <w:rPr>
      <w:sz w:val="24"/>
      <w:lang w:eastAsia="en-US" w:bidi="ar-SA"/>
    </w:rPr>
  </w:style>
  <w:style w:type="paragraph" w:styleId="Antrat1">
    <w:name w:val="heading 1"/>
    <w:basedOn w:val="prastasis"/>
    <w:next w:val="prastasis"/>
    <w:link w:val="Antrat1Diagrama"/>
    <w:uiPriority w:val="9"/>
    <w:qFormat/>
    <w:rsid w:val="00BF7723"/>
    <w:pPr>
      <w:keepNext/>
      <w:ind w:firstLine="1247"/>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D2399"/>
    <w:rPr>
      <w:rFonts w:asciiTheme="majorHAnsi" w:eastAsiaTheme="majorEastAsia" w:hAnsiTheme="majorHAnsi" w:cstheme="majorBidi"/>
      <w:b/>
      <w:bCs/>
      <w:kern w:val="32"/>
      <w:sz w:val="32"/>
      <w:szCs w:val="32"/>
      <w:lang w:eastAsia="en-US" w:bidi="ar-SA"/>
    </w:rPr>
  </w:style>
  <w:style w:type="paragraph" w:styleId="Pagrindinistekstas">
    <w:name w:val="Body Text"/>
    <w:basedOn w:val="prastasis"/>
    <w:link w:val="PagrindinistekstasDiagrama"/>
    <w:uiPriority w:val="99"/>
    <w:rsid w:val="0028257E"/>
  </w:style>
  <w:style w:type="character" w:customStyle="1" w:styleId="PagrindinistekstasDiagrama">
    <w:name w:val="Pagrindinis tekstas Diagrama"/>
    <w:basedOn w:val="Numatytasispastraiposriftas"/>
    <w:link w:val="Pagrindinistekstas"/>
    <w:uiPriority w:val="99"/>
    <w:locked/>
    <w:rsid w:val="00D77662"/>
    <w:rPr>
      <w:rFonts w:cs="Times New Roman"/>
      <w:sz w:val="24"/>
      <w:lang w:eastAsia="en-US"/>
    </w:rPr>
  </w:style>
  <w:style w:type="paragraph" w:styleId="Antrats">
    <w:name w:val="header"/>
    <w:basedOn w:val="prastasis"/>
    <w:link w:val="AntratsDiagrama"/>
    <w:uiPriority w:val="99"/>
    <w:rsid w:val="00DC75E6"/>
    <w:rPr>
      <w:sz w:val="20"/>
    </w:rPr>
  </w:style>
  <w:style w:type="character" w:customStyle="1" w:styleId="AntratsDiagrama">
    <w:name w:val="Antraštės Diagrama"/>
    <w:basedOn w:val="Numatytasispastraiposriftas"/>
    <w:link w:val="Antrats"/>
    <w:uiPriority w:val="99"/>
    <w:semiHidden/>
    <w:rsid w:val="00CD2399"/>
    <w:rPr>
      <w:sz w:val="24"/>
      <w:lang w:eastAsia="en-US" w:bidi="ar-SA"/>
    </w:rPr>
  </w:style>
  <w:style w:type="character" w:styleId="Puslapionumeris">
    <w:name w:val="page number"/>
    <w:basedOn w:val="Numatytasispastraiposriftas"/>
    <w:uiPriority w:val="99"/>
    <w:rsid w:val="00BF7723"/>
    <w:rPr>
      <w:rFonts w:cs="Times New Roman"/>
    </w:rPr>
  </w:style>
  <w:style w:type="paragraph" w:styleId="Porat">
    <w:name w:val="footer"/>
    <w:basedOn w:val="prastasis"/>
    <w:link w:val="PoratDiagrama"/>
    <w:uiPriority w:val="99"/>
    <w:rsid w:val="00DC75E6"/>
    <w:rPr>
      <w:sz w:val="20"/>
    </w:rPr>
  </w:style>
  <w:style w:type="character" w:customStyle="1" w:styleId="PoratDiagrama">
    <w:name w:val="Poraštė Diagrama"/>
    <w:basedOn w:val="Numatytasispastraiposriftas"/>
    <w:link w:val="Porat"/>
    <w:uiPriority w:val="99"/>
    <w:semiHidden/>
    <w:rsid w:val="00CD2399"/>
    <w:rPr>
      <w:sz w:val="24"/>
      <w:lang w:eastAsia="en-US" w:bidi="ar-SA"/>
    </w:rPr>
  </w:style>
  <w:style w:type="paragraph" w:customStyle="1" w:styleId="StiliusPrie12ptPo12pt">
    <w:name w:val="Stilius Prieš:  12 pt Po:  12 pt"/>
    <w:basedOn w:val="prastasis"/>
    <w:rsid w:val="00611E1C"/>
    <w:pPr>
      <w:spacing w:before="240" w:after="240"/>
    </w:pPr>
  </w:style>
  <w:style w:type="character" w:customStyle="1" w:styleId="Stilius12pt">
    <w:name w:val="Stilius 12 pt."/>
    <w:basedOn w:val="Numatytasispastraiposriftas"/>
    <w:rsid w:val="004E0385"/>
    <w:rPr>
      <w:rFonts w:cs="Times New Roman"/>
      <w:sz w:val="24"/>
      <w:lang w:val="lt-LT"/>
    </w:rPr>
  </w:style>
  <w:style w:type="character" w:customStyle="1" w:styleId="StiliusParykintasisVisosdidiosiosraids">
    <w:name w:val="Stilius Paryškintasis Visos didžiosios raidės"/>
    <w:basedOn w:val="Numatytasispastraiposriftas"/>
    <w:rsid w:val="002E3734"/>
    <w:rPr>
      <w:rFonts w:cs="Times New Roman"/>
      <w:b/>
      <w:bCs/>
      <w:caps/>
      <w:lang w:val="lt-LT"/>
    </w:rPr>
  </w:style>
  <w:style w:type="table" w:styleId="Lentelstinklelis">
    <w:name w:val="Table Grid"/>
    <w:basedOn w:val="prastojilentel"/>
    <w:uiPriority w:val="99"/>
    <w:rsid w:val="009B61D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510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B510CA"/>
    <w:rPr>
      <w:rFonts w:ascii="Segoe UI" w:hAnsi="Segoe UI" w:cs="Segoe UI"/>
      <w:sz w:val="18"/>
      <w:szCs w:val="18"/>
      <w:lang w:eastAsia="en-US"/>
    </w:rPr>
  </w:style>
  <w:style w:type="paragraph" w:styleId="Sraopastraipa">
    <w:name w:val="List Paragraph"/>
    <w:basedOn w:val="prastasis"/>
    <w:uiPriority w:val="99"/>
    <w:qFormat/>
    <w:rsid w:val="009E0CA5"/>
    <w:pPr>
      <w:ind w:left="720"/>
      <w:contextualSpacing/>
    </w:pPr>
  </w:style>
  <w:style w:type="character" w:styleId="Hipersaitas">
    <w:name w:val="Hyperlink"/>
    <w:basedOn w:val="Numatytasispastraiposriftas"/>
    <w:uiPriority w:val="99"/>
    <w:unhideWhenUsed/>
    <w:rsid w:val="004113D3"/>
    <w:rPr>
      <w:color w:val="0000FF" w:themeColor="hyperlink"/>
      <w:u w:val="single"/>
    </w:rPr>
  </w:style>
  <w:style w:type="character" w:styleId="Perirtashipersaitas">
    <w:name w:val="FollowedHyperlink"/>
    <w:basedOn w:val="Numatytasispastraiposriftas"/>
    <w:semiHidden/>
    <w:unhideWhenUsed/>
    <w:rsid w:val="00846012"/>
    <w:rPr>
      <w:color w:val="800080" w:themeColor="followedHyperlink"/>
      <w:u w:val="single"/>
    </w:rPr>
  </w:style>
  <w:style w:type="character" w:styleId="Emfaz">
    <w:name w:val="Emphasis"/>
    <w:basedOn w:val="Numatytasispastraiposriftas"/>
    <w:qFormat/>
    <w:rsid w:val="00226390"/>
    <w:rPr>
      <w:i/>
      <w:iCs/>
    </w:rPr>
  </w:style>
  <w:style w:type="paragraph" w:styleId="Betarp">
    <w:name w:val="No Spacing"/>
    <w:qFormat/>
    <w:rsid w:val="00714150"/>
    <w:pPr>
      <w:ind w:firstLine="720"/>
      <w:jc w:val="both"/>
    </w:pPr>
    <w:rPr>
      <w:rFonts w:eastAsia="Calibri"/>
      <w:bCs/>
      <w:sz w:val="24"/>
      <w:szCs w:val="24"/>
      <w:lang w:eastAsia="en-US" w:bidi="ar-SA"/>
    </w:rPr>
  </w:style>
  <w:style w:type="paragraph" w:styleId="Antrat">
    <w:name w:val="caption"/>
    <w:basedOn w:val="prastasis"/>
    <w:next w:val="prastasis"/>
    <w:qFormat/>
    <w:rsid w:val="000129FE"/>
  </w:style>
  <w:style w:type="paragraph" w:customStyle="1" w:styleId="InsideAddress">
    <w:name w:val="Inside Address"/>
    <w:basedOn w:val="prastasis"/>
    <w:rsid w:val="000129F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70207">
      <w:marLeft w:val="0"/>
      <w:marRight w:val="0"/>
      <w:marTop w:val="0"/>
      <w:marBottom w:val="0"/>
      <w:divBdr>
        <w:top w:val="none" w:sz="0" w:space="0" w:color="auto"/>
        <w:left w:val="none" w:sz="0" w:space="0" w:color="auto"/>
        <w:bottom w:val="none" w:sz="0" w:space="0" w:color="auto"/>
        <w:right w:val="none" w:sz="0" w:space="0" w:color="auto"/>
      </w:divBdr>
    </w:div>
    <w:div w:id="914170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8266-82EA-47BA-A8E7-A92A762E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2021-06-14T05:53:00Z</dcterms:created>
  <dcterms:modified xsi:type="dcterms:W3CDTF">2021-06-14T05:53:00Z</dcterms:modified>
</cp:coreProperties>
</file>